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61" w:rsidRPr="0095028E" w:rsidRDefault="002C5961" w:rsidP="002C5961">
      <w:pPr>
        <w:rPr>
          <w:rFonts w:ascii="Times New Roman" w:hAnsi="Times New Roman" w:cs="Times New Roman"/>
          <w:b/>
        </w:rPr>
      </w:pPr>
      <w:r w:rsidRPr="0095028E">
        <w:rPr>
          <w:rFonts w:ascii="Times New Roman" w:hAnsi="Times New Roman" w:cs="Times New Roman"/>
          <w:b/>
        </w:rPr>
        <w:t>Сведения о заключенных договорах за 09.2021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2C5961" w:rsidRPr="002C5961" w:rsidTr="002C5961">
        <w:trPr>
          <w:tblHeader/>
        </w:trPr>
        <w:tc>
          <w:tcPr>
            <w:tcW w:w="100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C5961" w:rsidRPr="002C5961" w:rsidTr="002C5961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2C5961" w:rsidRPr="002C5961" w:rsidTr="002C5961">
        <w:trPr>
          <w:trHeight w:val="164"/>
        </w:trPr>
        <w:tc>
          <w:tcPr>
            <w:tcW w:w="0" w:type="auto"/>
            <w:gridSpan w:val="4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961" w:rsidRPr="002C5961" w:rsidTr="002C5961">
        <w:trPr>
          <w:trHeight w:val="45"/>
        </w:trPr>
        <w:tc>
          <w:tcPr>
            <w:tcW w:w="0" w:type="auto"/>
            <w:gridSpan w:val="3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2C5961" w:rsidRPr="002C5961" w:rsidTr="002C59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2C5961" w:rsidRPr="002C5961" w:rsidTr="002C596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2C5961" w:rsidRPr="002C5961" w:rsidTr="002C59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2C5961" w:rsidRPr="002C5961" w:rsidTr="002C59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2C5961" w:rsidRPr="002C5961" w:rsidTr="002C59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2C5961">
              <w:rPr>
                <w:rFonts w:ascii="Times New Roman" w:hAnsi="Times New Roman" w:cs="Times New Roman"/>
                <w:sz w:val="18"/>
              </w:rPr>
              <w:br/>
            </w:r>
            <w:r w:rsidRPr="002C5961">
              <w:rPr>
                <w:rFonts w:ascii="Times New Roman" w:hAnsi="Times New Roman" w:cs="Times New Roman"/>
                <w:sz w:val="18"/>
              </w:rPr>
              <w:br/>
              <w:t>can@te.ru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961" w:rsidRPr="002C5961" w:rsidTr="002C59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961" w:rsidRPr="002C5961" w:rsidTr="002C59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2C5961" w:rsidRPr="002C5961" w:rsidRDefault="002C5961" w:rsidP="002C5961">
      <w:pPr>
        <w:rPr>
          <w:rFonts w:ascii="Times New Roman" w:hAnsi="Times New Roman" w:cs="Times New Roman"/>
          <w:b/>
          <w:sz w:val="18"/>
        </w:rPr>
      </w:pPr>
      <w:r w:rsidRPr="002C5961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6710"/>
        <w:gridCol w:w="1280"/>
        <w:gridCol w:w="2871"/>
        <w:gridCol w:w="1860"/>
        <w:gridCol w:w="1518"/>
      </w:tblGrid>
      <w:tr w:rsidR="002C5961" w:rsidRPr="002C5961" w:rsidTr="002C5961">
        <w:trPr>
          <w:tblHeader/>
        </w:trPr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Общее количество заключенных договоров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распределительной системы постоянного тока РСПТ и аккумуляторных батарей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58602060185210004820000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1 695 600,00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трансформаторов напряжения 110-220 кВ в 2021 году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58602060185210004840000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2 147 880,00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филиала АО "Россети Тюмень" Когалымские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58602060185210004860000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492 341,76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строительных, отделочных материалов и изделий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58602060185210004890000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1 014 874,92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мебели для филиала АО "Россети Тюмень" Когалымские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58602060185210004900000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621 968,00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устройств РЗА ПС 110 кВ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Омичка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 xml:space="preserve"> филиала АО "Россети Тюмень" Когалымские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58602060185210004920000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3 930 000,00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Услуги по оснащению датчиками уровня топлива для системы спутникового мониторинга автотранспортных средств, филиала АО "Россети Тюмень" Ноябрьские электрические сети.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58602060185210004930000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639 000,00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мебели для нужд филиала АО "Россети Тюмень" Энергокомплекс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  <w:r w:rsidRPr="002C596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58602060185210004960000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615 835,00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58602060185210004970000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1 124 553,60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мебели для нужд филиала АО "Россети Тюмень" Сургутские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  <w:r w:rsidRPr="002C596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58602060185210004980000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540 065,00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58602060185210005000000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Выполнение работ по огнезащитной обработке конструкций объектов производственной базы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Надымского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 xml:space="preserve"> района электрических сетей и объектов производственной базы в г. Новый Уренгой филиала АО "Россети Тюмень" Северные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58602060185210005010000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964 826,60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58602060185210005020000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58602060185210005030000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58602060185210005040000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58602060185210005050000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58602060185210005060000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58602060185210005070000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58602060185210005080000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Выполнение комплекса работ по строительству объекта "ВЛ 110 кВ отпайка от ВЛ 110 кВ Салехард-Северное Сияние на ПС 110/35/6 кВ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Шакуровская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 xml:space="preserve"> с ПС 110/35/6 кВ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Шакуровская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>" филиала АО "Россети Тюмень" Северные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58602060185210004990000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1 005 555 214,70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2021 - 2022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58602060185210005090000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Выполнение работ по капитальному ВЛ 35-110 кВ Южного, Тобольского территориально-производственных отделений и Управления филиала АО "Россети Тюмень" Тюменские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131</w:t>
            </w:r>
            <w:r w:rsidRPr="002C5961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58602060185210005100000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5 262 329,28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Разработка ресурсно-технологических моделей, определение индексов к картам регламентных работ загруженным в SAP ERP, к материалам, запасным частям и </w:t>
            </w:r>
            <w:r w:rsidRPr="002C5961">
              <w:rPr>
                <w:rFonts w:ascii="Times New Roman" w:hAnsi="Times New Roman" w:cs="Times New Roman"/>
                <w:sz w:val="18"/>
              </w:rPr>
              <w:lastRenderedPageBreak/>
              <w:t>конструкциям, с целью расчёта предельной стоимости работ по техническому обслуживанию и ремонту электротехнического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58602060185210005110000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1 737 582,33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филиала АО "Россети Тюмень" Тюменские электрические сети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58602060185210005130000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1 203 780,00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Выполнение научно-исследовательской и опытно-конструкторской работы на тему "Разработка мобильной малогабаритной буровой установки для монтажа и армирования композитных анкеров в грунте, укрепления фундаментов опор ВЛ. Разработка композитных анкеров для укрепления "рубленных" ж/б свай фундаментов опор и винтовых/трубных свайных фундаментов опор ВЛ в условиях вечномерзлых грунтов Арктики и Крайнего Севера"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58602060185210005140000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38 040 000,00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филиалов АО "Россети Тюмень"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58602060185210005150000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236 587,25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филиалов АО "Россети Тюмень"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58602060185210005160000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72 926,88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Выполнение научно-исследовательской и опытно-конструкторской работы на тему "Разработка устройства возбуждения колебаний УВК-М для автоматизированного удаления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изморозевых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 xml:space="preserve"> и инеевых отложений ("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куржака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>") с проводов и тросов ВЛ 110-220 кВ в условиях Крайнего Севера и Арктики"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58602060185210005170000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30 720 000,00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Оказание услуг спутниковой связи для нужд АО "Россети Тюмень"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58602060185210005180000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4 896 296,93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программно-аппаратного многоканального цифрового комплекса регистрации сигналов для нужд АО "Россети Тюмень"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130</w:t>
            </w:r>
            <w:r w:rsidRPr="002C5961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58602060185210005190000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899 000,00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по единичным расценкам метизов для АО "Россети Тюмень"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58602060185210005200000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2 353 761,80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2021-2022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58602060185210005220000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2021-2022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58602060185210005230000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Заключение рамочных соглашений на выполнение строительно-монтажных работ по строительству/реконструкции объектов электросетевого хозяйства филиала АО </w:t>
            </w:r>
            <w:r w:rsidRPr="002C5961">
              <w:rPr>
                <w:rFonts w:ascii="Times New Roman" w:hAnsi="Times New Roman" w:cs="Times New Roman"/>
                <w:sz w:val="18"/>
              </w:rPr>
              <w:lastRenderedPageBreak/>
              <w:t>"Россети Тюмень" Тюменские электрические сети для осуществления технологического присоединения потребителей в 2021-2022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lastRenderedPageBreak/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58602060185210005240000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2021-2022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58602060185210005250000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Аренда помещений и площадки для размещения персонала и автотранспорта Салехардского РЭС в городе Салехард филиала АО "Россети Тюмень" Северные ЭС на 2022 год.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58602060185210005120000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8 630 050,00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филиала АО "Россети Тюмень" Тюменские электрические сети для осуществления технологического присоединения потребителей в 2021-2022 годах.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58602060185210005270000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Поставка приборов учёта электроэнергии и УСПД для нужд АО "Россети Тюмень"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58602060185210005290000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33 366 035,45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16 365 072,44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162</w:t>
            </w:r>
          </w:p>
        </w:tc>
      </w:tr>
      <w:tr w:rsidR="002C5961" w:rsidRPr="002C5961" w:rsidTr="002C5961">
        <w:tc>
          <w:tcPr>
            <w:tcW w:w="0" w:type="auto"/>
            <w:gridSpan w:val="4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1 163 125 581,94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200</w:t>
            </w:r>
          </w:p>
        </w:tc>
      </w:tr>
      <w:tr w:rsidR="002C5961" w:rsidRPr="002C5961" w:rsidTr="002C5961">
        <w:tc>
          <w:tcPr>
            <w:tcW w:w="0" w:type="auto"/>
            <w:gridSpan w:val="6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C5961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2C5961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16 365 072,44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162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8 630 050,00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2C5961" w:rsidRPr="002C5961" w:rsidTr="002C5961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1 514 835,00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</w:tbl>
    <w:p w:rsidR="002C5961" w:rsidRPr="002C5961" w:rsidRDefault="002C5961" w:rsidP="002C5961">
      <w:pPr>
        <w:rPr>
          <w:rFonts w:ascii="Times New Roman" w:hAnsi="Times New Roman" w:cs="Times New Roman"/>
          <w:b/>
          <w:sz w:val="18"/>
        </w:rPr>
      </w:pPr>
      <w:r w:rsidRPr="002C5961">
        <w:rPr>
          <w:rFonts w:ascii="Times New Roman" w:hAnsi="Times New Roman" w:cs="Times New Roman"/>
          <w:b/>
          <w:sz w:val="18"/>
        </w:rPr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536"/>
        <w:gridCol w:w="2586"/>
        <w:gridCol w:w="2504"/>
        <w:gridCol w:w="3072"/>
        <w:gridCol w:w="2104"/>
        <w:gridCol w:w="2440"/>
      </w:tblGrid>
      <w:tr w:rsidR="009842A2" w:rsidRPr="002C5961" w:rsidTr="009842A2">
        <w:trPr>
          <w:tblHeader/>
        </w:trPr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№ п/п</w:t>
            </w:r>
          </w:p>
        </w:tc>
        <w:tc>
          <w:tcPr>
            <w:tcW w:w="527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888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Наименование товара</w:t>
            </w:r>
          </w:p>
        </w:tc>
        <w:tc>
          <w:tcPr>
            <w:tcW w:w="86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1055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C5961">
              <w:rPr>
                <w:rFonts w:ascii="Times New Roman" w:hAnsi="Times New Roman" w:cs="Times New Roman"/>
                <w:b/>
                <w:bCs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842A2" w:rsidRPr="002C5961" w:rsidTr="009842A2"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7" w:type="pct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88" w:type="pct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0" w:type="pct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55" w:type="pct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9842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9842A2" w:rsidRPr="002C5961" w:rsidTr="009842A2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527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888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86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55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58602060185210004470000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740 016,00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740 016,00</w:t>
            </w:r>
          </w:p>
        </w:tc>
      </w:tr>
      <w:tr w:rsidR="009842A2" w:rsidRPr="002C5961" w:rsidTr="009842A2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527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888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86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055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58602060185210004460000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828 144,00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828 144,00</w:t>
            </w:r>
          </w:p>
        </w:tc>
      </w:tr>
      <w:tr w:rsidR="009842A2" w:rsidRPr="002C5961" w:rsidTr="009842A2"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527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888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860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1055" w:type="pct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58602060185210004420000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84 518,40</w:t>
            </w:r>
          </w:p>
        </w:tc>
        <w:tc>
          <w:tcPr>
            <w:tcW w:w="0" w:type="auto"/>
            <w:vAlign w:val="center"/>
            <w:hideMark/>
          </w:tcPr>
          <w:p w:rsidR="002C5961" w:rsidRPr="002C5961" w:rsidRDefault="002C5961" w:rsidP="002C5961">
            <w:pPr>
              <w:rPr>
                <w:rFonts w:ascii="Times New Roman" w:hAnsi="Times New Roman" w:cs="Times New Roman"/>
                <w:sz w:val="18"/>
              </w:rPr>
            </w:pPr>
            <w:r w:rsidRPr="002C5961">
              <w:rPr>
                <w:rFonts w:ascii="Times New Roman" w:hAnsi="Times New Roman" w:cs="Times New Roman"/>
                <w:sz w:val="18"/>
              </w:rPr>
              <w:t>84 518,40</w:t>
            </w:r>
          </w:p>
        </w:tc>
      </w:tr>
    </w:tbl>
    <w:p w:rsidR="00D37403" w:rsidRPr="002C5961" w:rsidRDefault="00D37403">
      <w:pPr>
        <w:rPr>
          <w:rFonts w:ascii="Times New Roman" w:hAnsi="Times New Roman" w:cs="Times New Roman"/>
          <w:sz w:val="18"/>
        </w:rPr>
      </w:pPr>
    </w:p>
    <w:sectPr w:rsidR="00D37403" w:rsidRPr="002C5961" w:rsidSect="00C548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22"/>
    <w:rsid w:val="002C5961"/>
    <w:rsid w:val="008E5654"/>
    <w:rsid w:val="0095028E"/>
    <w:rsid w:val="009842A2"/>
    <w:rsid w:val="00A60A22"/>
    <w:rsid w:val="00C54864"/>
    <w:rsid w:val="00D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4492B-4B80-4D24-921D-D54A1C6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1918</Words>
  <Characters>10938</Characters>
  <Application>Microsoft Office Word</Application>
  <DocSecurity>0</DocSecurity>
  <Lines>91</Lines>
  <Paragraphs>25</Paragraphs>
  <ScaleCrop>false</ScaleCrop>
  <Company>ID-SCCM-01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9</cp:revision>
  <dcterms:created xsi:type="dcterms:W3CDTF">2022-06-10T09:07:00Z</dcterms:created>
  <dcterms:modified xsi:type="dcterms:W3CDTF">2022-06-10T11:34:00Z</dcterms:modified>
</cp:coreProperties>
</file>